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91" w:rsidRDefault="00463291" w:rsidP="00463291">
      <w:pPr>
        <w:pStyle w:val="a3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463291" w:rsidRPr="00463291" w:rsidRDefault="00463291" w:rsidP="00463291">
      <w:pPr>
        <w:pStyle w:val="a3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463291" w:rsidRPr="00463291" w:rsidRDefault="00463291" w:rsidP="00463291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463291" w:rsidRPr="00463291" w:rsidTr="00463291">
        <w:tc>
          <w:tcPr>
            <w:tcW w:w="5211" w:type="dxa"/>
            <w:shd w:val="clear" w:color="auto" w:fill="auto"/>
          </w:tcPr>
          <w:p w:rsidR="00463291" w:rsidRPr="00463291" w:rsidRDefault="00463291" w:rsidP="00053C3E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463291" w:rsidRPr="00463291" w:rsidRDefault="00463291" w:rsidP="00053C3E">
            <w:pPr>
              <w:pStyle w:val="a3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463291" w:rsidRPr="00463291" w:rsidRDefault="00463291" w:rsidP="00053C3E">
            <w:pPr>
              <w:pStyle w:val="a3"/>
              <w:rPr>
                <w:bCs/>
              </w:rPr>
            </w:pPr>
            <w:proofErr w:type="spellStart"/>
            <w:r w:rsidRPr="00463291">
              <w:rPr>
                <w:bCs/>
              </w:rPr>
              <w:t>__________К.Х.Эльтукаева</w:t>
            </w:r>
            <w:proofErr w:type="spellEnd"/>
          </w:p>
          <w:p w:rsidR="00463291" w:rsidRPr="00463291" w:rsidRDefault="00463291" w:rsidP="00053C3E">
            <w:pPr>
              <w:pStyle w:val="a3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463291" w:rsidRPr="00463291" w:rsidRDefault="00463291" w:rsidP="00053C3E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</w:t>
            </w:r>
            <w:r w:rsidRPr="00463291">
              <w:rPr>
                <w:b/>
                <w:bCs/>
              </w:rPr>
              <w:t>р</w:t>
            </w:r>
            <w:r w:rsidRPr="00463291">
              <w:rPr>
                <w:b/>
                <w:bCs/>
              </w:rPr>
              <w:t>ждаю»</w:t>
            </w:r>
          </w:p>
          <w:p w:rsidR="00463291" w:rsidRPr="00463291" w:rsidRDefault="00463291" w:rsidP="00053C3E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463291" w:rsidRPr="00463291" w:rsidRDefault="00463291" w:rsidP="00053C3E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463291" w:rsidRPr="00463291" w:rsidRDefault="00463291" w:rsidP="00053C3E">
            <w:pPr>
              <w:pStyle w:val="a3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 w:rsidR="00633525"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463291" w:rsidRDefault="00463291" w:rsidP="00463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3291" w:rsidRPr="00463291" w:rsidRDefault="00463291" w:rsidP="004632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463291" w:rsidRPr="00463291" w:rsidRDefault="00463291" w:rsidP="004632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охране труда для директора школы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Общие требования безопасности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1.  К работе допускаются лица обоего пола, достигшие 18 лет, имеющее высшее профессиональное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образование, стаж работы не менее 5 лет на педагогических или руководящих должностях 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прошедшие медицинский осмотр.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2.  Директор школы должен :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знать свои должностные обязанности и инструкции по охране труда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пройти вводный инструктаж и первичный инструктаж на рабочем месте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руководствоваться в работе правилами внутреннего распорядка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режим труда и отдыха определяется графиком его работы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 контролировать режим соблюдения норм и правил техники безопасности в </w:t>
      </w:r>
      <w:proofErr w:type="spellStart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воспитательном процессе, а также техническим и обслуживающим персоналом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проводить вводные инструктажи и инструктажи на рабочем месте с отметкой о их проведении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в специальных журналах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</w:t>
      </w:r>
      <w:proofErr w:type="spellEnd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рабочего места :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 включении электроосвещения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 включении и пользовании аппаратурой ТСО (технических средств обучения)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электромагнитное излучение при работе на ПЭВМ (персональная электронно-вычислительная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машина)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4. О случаях травматизма сообщать заведующему районным отделом образования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5. Директор школы относится к электротехническому персоналу и должен иметь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иметь 3 –</w:t>
      </w:r>
      <w:proofErr w:type="spellStart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spellEnd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квалификационную группу допуска по </w:t>
      </w:r>
      <w:proofErr w:type="spellStart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электробезопасности</w:t>
      </w:r>
      <w:proofErr w:type="spellEnd"/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6. Заключить коллективный трудовой договор по охране труда с профсоюзным комитетом школы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7. Не заниматься самостоятельным ремонтом электроприборов и средств ТСО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8. Нести административную, материальную и уголовную ответственность за нарушение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требований  инструкций по охране труда в образовательном учреждении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проверить исправность электроосвещения в кабинете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проветрить помещение кабинета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проверить безопасность рабочего места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проверить исправность электрической розетки и других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proofErr w:type="spellStart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электроустановочных</w:t>
      </w:r>
      <w:proofErr w:type="spellEnd"/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изделий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проверить  исправность компьютерной техники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проветрить кабинет информатики и ВТ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соблюдать правила личной гигиены и безопасности труда 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пользоваться при работе исправной компьютерной аппаратурой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соблюдать чистоту и порядок на рабочем месте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не загромождать рабочее место бумагами, книгами и т.д.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соблюдать правила пожарной безопасности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выполнять ТБ при работе компьютерной аппаратурой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следить за соблюдением ТБ учащихся при работе с ПЭВМ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оставлять работающую  аппаратуру без присмотра запрещается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контролировать выполнение инструкций по ОТ и ТБ учащимися и работниками школы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проверять их своевременную разработку подчинёнными, ответственными за эту работу ,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лицами ( заместители директора, зав. учебными кабинетами, завхоз и т.д.)</w:t>
      </w:r>
    </w:p>
    <w:p w:rsidR="00463291" w:rsidRPr="00463291" w:rsidRDefault="00463291" w:rsidP="0046329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в случае возникновения аварийных ситуаций  принять меры к эвакуации учащихся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сообщить о происшедшем в РОО , при пожаре известить службу 01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организовать расследование несчастного случая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оказать первую помощь пострадавшим в случае травматизма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в случае возгорания ПЭВМ отключить аппаратуру из электросети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не приступать к работе при плохом самочувствии или внезапной болезни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 внезапном заболевании учащегося вызвать медработника, сообщить родителям</w:t>
      </w:r>
    </w:p>
    <w:p w:rsidR="00463291" w:rsidRPr="00463291" w:rsidRDefault="00463291" w:rsidP="0046329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проветрить кабинет, закрыть форточку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привести в порядок рабочее место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проконтролировать влажную уборку кабинета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выключить электроприборы , ПЭВМ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выключить электроосвещение, закрыть кабинет на ключ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-   о всех недостатках, отмеченных во время работы, сообщить в РОО (районный отдел образования)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Должностную инструкцию получил(а)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</w:t>
      </w: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( Ф.И.О.) ____________________</w:t>
      </w:r>
    </w:p>
    <w:p w:rsidR="00463291" w:rsidRPr="00463291" w:rsidRDefault="00463291" w:rsidP="004632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5F2A" w:rsidRPr="00463291" w:rsidRDefault="00735F2A">
      <w:pPr>
        <w:rPr>
          <w:sz w:val="24"/>
          <w:szCs w:val="24"/>
        </w:rPr>
      </w:pPr>
    </w:p>
    <w:sectPr w:rsidR="00735F2A" w:rsidRPr="00463291" w:rsidSect="0046329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463291"/>
    <w:rsid w:val="00463291"/>
    <w:rsid w:val="00633525"/>
    <w:rsid w:val="0073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3291"/>
  </w:style>
  <w:style w:type="character" w:customStyle="1" w:styleId="grame">
    <w:name w:val="grame"/>
    <w:basedOn w:val="a0"/>
    <w:rsid w:val="00463291"/>
  </w:style>
  <w:style w:type="paragraph" w:customStyle="1" w:styleId="a3">
    <w:name w:val="Стиль"/>
    <w:rsid w:val="004632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2015-03-12T08:21:00Z</dcterms:created>
  <dcterms:modified xsi:type="dcterms:W3CDTF">2015-03-12T08:33:00Z</dcterms:modified>
</cp:coreProperties>
</file>